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126" w:rsidRPr="00E33A16" w:rsidRDefault="00751757" w:rsidP="00D510F9">
      <w:pPr>
        <w:widowControl/>
        <w:shd w:val="clear" w:color="auto" w:fill="FFFFFF"/>
        <w:spacing w:beforeLines="50" w:before="156" w:afterLines="50" w:after="156"/>
        <w:jc w:val="center"/>
        <w:rPr>
          <w:rFonts w:ascii="方正小标宋简体" w:eastAsia="方正小标宋简体" w:hAnsi="方正小标宋简体" w:cs="方正小标宋简体"/>
          <w:bCs/>
          <w:color w:val="222222"/>
          <w:kern w:val="0"/>
          <w:sz w:val="44"/>
          <w:szCs w:val="44"/>
        </w:rPr>
      </w:pPr>
      <w:bookmarkStart w:id="0" w:name="OLE_LINK1"/>
      <w:r w:rsidRPr="00E33A16">
        <w:rPr>
          <w:rFonts w:ascii="方正小标宋简体" w:eastAsia="方正小标宋简体" w:hAnsi="方正小标宋简体" w:cs="方正小标宋简体" w:hint="eastAsia"/>
          <w:color w:val="333333"/>
          <w:kern w:val="0"/>
          <w:sz w:val="44"/>
          <w:szCs w:val="44"/>
        </w:rPr>
        <w:t>学习前辈精神</w:t>
      </w:r>
      <w:r w:rsidRPr="00E33A16">
        <w:rPr>
          <w:rFonts w:ascii="方正小标宋简体" w:eastAsia="方正小标宋简体" w:hAnsi="方正小标宋简体" w:cs="方正小标宋简体"/>
          <w:color w:val="333333"/>
          <w:kern w:val="0"/>
          <w:sz w:val="44"/>
          <w:szCs w:val="44"/>
        </w:rPr>
        <w:t xml:space="preserve"> </w:t>
      </w:r>
      <w:r w:rsidRPr="00E33A16">
        <w:rPr>
          <w:rFonts w:ascii="方正小标宋简体" w:eastAsia="方正小标宋简体" w:hAnsi="方正小标宋简体" w:cs="方正小标宋简体" w:hint="eastAsia"/>
          <w:color w:val="333333"/>
          <w:kern w:val="0"/>
          <w:sz w:val="44"/>
          <w:szCs w:val="44"/>
        </w:rPr>
        <w:t>赓续奋斗薪火</w:t>
      </w:r>
    </w:p>
    <w:p w:rsidR="00AE3126" w:rsidRPr="00E33A16" w:rsidRDefault="00751757" w:rsidP="00D510F9">
      <w:pPr>
        <w:widowControl/>
        <w:shd w:val="clear" w:color="auto" w:fill="FFFFFF"/>
        <w:spacing w:beforeLines="50" w:before="156" w:afterLines="50" w:after="156"/>
        <w:jc w:val="center"/>
        <w:rPr>
          <w:rFonts w:ascii="仿宋" w:eastAsia="仿宋" w:hAnsi="仿宋" w:cs="仿宋"/>
          <w:bCs/>
          <w:color w:val="222222"/>
          <w:kern w:val="0"/>
          <w:sz w:val="32"/>
          <w:szCs w:val="32"/>
        </w:rPr>
      </w:pPr>
      <w:r w:rsidRPr="00E33A16">
        <w:rPr>
          <w:rFonts w:ascii="仿宋" w:eastAsia="仿宋" w:hAnsi="仿宋" w:cs="仿宋" w:hint="eastAsia"/>
          <w:bCs/>
          <w:color w:val="222222"/>
          <w:kern w:val="0"/>
          <w:sz w:val="32"/>
          <w:szCs w:val="32"/>
        </w:rPr>
        <w:t>——辐射安全所第三</w:t>
      </w:r>
      <w:bookmarkStart w:id="1" w:name="OLE_LINK9"/>
      <w:r w:rsidRPr="00E33A16">
        <w:rPr>
          <w:rFonts w:ascii="仿宋" w:eastAsia="仿宋" w:hAnsi="仿宋" w:cs="仿宋" w:hint="eastAsia"/>
          <w:bCs/>
          <w:color w:val="222222"/>
          <w:kern w:val="0"/>
          <w:sz w:val="32"/>
          <w:szCs w:val="32"/>
        </w:rPr>
        <w:t>党支部和第三青年理论学习小组</w:t>
      </w:r>
      <w:proofErr w:type="gramStart"/>
      <w:r w:rsidRPr="00E33A16">
        <w:rPr>
          <w:rFonts w:ascii="仿宋" w:eastAsia="仿宋" w:hAnsi="仿宋" w:cs="仿宋" w:hint="eastAsia"/>
          <w:bCs/>
          <w:color w:val="222222"/>
          <w:kern w:val="0"/>
          <w:sz w:val="32"/>
          <w:szCs w:val="32"/>
        </w:rPr>
        <w:t>开展联学活动</w:t>
      </w:r>
      <w:bookmarkStart w:id="2" w:name="_GoBack"/>
      <w:bookmarkEnd w:id="2"/>
      <w:proofErr w:type="gramEnd"/>
    </w:p>
    <w:bookmarkEnd w:id="0"/>
    <w:bookmarkEnd w:id="1"/>
    <w:p w:rsidR="00AE3126" w:rsidRDefault="00751757">
      <w:pPr>
        <w:widowControl/>
        <w:shd w:val="clear" w:color="auto" w:fill="FFFFFF"/>
        <w:spacing w:line="480" w:lineRule="auto"/>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2025年9月29日上午，辐射安全所第三党支部联合</w:t>
      </w:r>
      <w:r>
        <w:rPr>
          <w:rFonts w:ascii="仿宋" w:eastAsia="仿宋" w:hAnsi="仿宋" w:cs="仿宋" w:hint="eastAsia"/>
          <w:bCs/>
          <w:color w:val="222222"/>
          <w:kern w:val="0"/>
          <w:sz w:val="32"/>
          <w:szCs w:val="32"/>
        </w:rPr>
        <w:t>第三青年理论学习小组，</w:t>
      </w:r>
      <w:r>
        <w:rPr>
          <w:rFonts w:ascii="仿宋" w:eastAsia="仿宋" w:hAnsi="仿宋" w:cs="宋体" w:hint="eastAsia"/>
          <w:color w:val="333333"/>
          <w:kern w:val="0"/>
          <w:sz w:val="32"/>
          <w:szCs w:val="32"/>
        </w:rPr>
        <w:t>以“学习前辈精神 赓续奋斗薪火”为主题开展专题辅导和座谈。支部党员和青年理论学习小组成员共22人参加，会议由支部书记、第三青年理论学习小组辅导员周强主持。</w:t>
      </w:r>
    </w:p>
    <w:p w:rsidR="00AE3126" w:rsidRDefault="00751757">
      <w:pPr>
        <w:widowControl/>
        <w:shd w:val="clear" w:color="auto" w:fill="FFFFFF"/>
        <w:spacing w:line="480" w:lineRule="auto"/>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会上，周强以“学习前辈精神 立足本职岗位 发挥模范带头作用”为题作专题辅导，讲述了本所老一辈科技工作者魏履新教授在放射卫生领域的开创性贡献等，号召青年同志以“功成不必在我，功成必定有我”的担当，在科研攻关</w:t>
      </w:r>
      <w:r w:rsidR="00E917B8">
        <w:rPr>
          <w:rFonts w:ascii="仿宋" w:eastAsia="仿宋" w:hAnsi="仿宋" w:cs="宋体" w:hint="eastAsia"/>
          <w:color w:val="333333"/>
          <w:kern w:val="0"/>
          <w:sz w:val="32"/>
          <w:szCs w:val="32"/>
        </w:rPr>
        <w:t>和日常工作</w:t>
      </w:r>
      <w:r>
        <w:rPr>
          <w:rFonts w:ascii="仿宋" w:eastAsia="仿宋" w:hAnsi="仿宋" w:cs="宋体" w:hint="eastAsia"/>
          <w:color w:val="333333"/>
          <w:kern w:val="0"/>
          <w:sz w:val="32"/>
          <w:szCs w:val="32"/>
        </w:rPr>
        <w:t>中勇当先锋。</w:t>
      </w:r>
    </w:p>
    <w:p w:rsidR="00AE3126" w:rsidRDefault="00751757">
      <w:pPr>
        <w:widowControl/>
        <w:shd w:val="clear" w:color="auto" w:fill="FFFFFF"/>
        <w:spacing w:line="480" w:lineRule="auto"/>
        <w:ind w:firstLineChars="200" w:firstLine="640"/>
        <w:rPr>
          <w:rFonts w:ascii="仿宋" w:eastAsia="仿宋" w:hAnsi="仿宋" w:cs="宋体"/>
          <w:color w:val="333333"/>
          <w:kern w:val="0"/>
          <w:sz w:val="32"/>
          <w:szCs w:val="32"/>
        </w:rPr>
      </w:pPr>
      <w:bookmarkStart w:id="3" w:name="OLE_LINK16"/>
      <w:bookmarkStart w:id="4" w:name="OLE_LINK15"/>
      <w:r>
        <w:rPr>
          <w:rFonts w:ascii="仿宋" w:eastAsia="仿宋" w:hAnsi="仿宋" w:cs="宋体" w:hint="eastAsia"/>
          <w:color w:val="333333"/>
          <w:kern w:val="0"/>
          <w:sz w:val="32"/>
          <w:szCs w:val="32"/>
        </w:rPr>
        <w:t>所党委</w:t>
      </w:r>
      <w:proofErr w:type="gramStart"/>
      <w:r>
        <w:rPr>
          <w:rFonts w:ascii="仿宋" w:eastAsia="仿宋" w:hAnsi="仿宋" w:cs="宋体" w:hint="eastAsia"/>
          <w:color w:val="333333"/>
          <w:kern w:val="0"/>
          <w:sz w:val="32"/>
          <w:szCs w:val="32"/>
        </w:rPr>
        <w:t>委员拓飞与</w:t>
      </w:r>
      <w:proofErr w:type="gramEnd"/>
      <w:r>
        <w:rPr>
          <w:rFonts w:ascii="仿宋" w:eastAsia="仿宋" w:hAnsi="仿宋" w:cs="宋体" w:hint="eastAsia"/>
          <w:color w:val="333333"/>
          <w:kern w:val="0"/>
          <w:sz w:val="32"/>
          <w:szCs w:val="32"/>
        </w:rPr>
        <w:t>青年同志面对面交流学习体会，</w:t>
      </w:r>
      <w:bookmarkStart w:id="5" w:name="OLE_LINK23"/>
      <w:bookmarkStart w:id="6" w:name="OLE_LINK22"/>
      <w:bookmarkStart w:id="7" w:name="OLE_LINK21"/>
      <w:bookmarkStart w:id="8" w:name="OLE_LINK19"/>
      <w:bookmarkStart w:id="9" w:name="OLE_LINK20"/>
      <w:bookmarkStart w:id="10" w:name="OLE_LINK14"/>
      <w:r>
        <w:rPr>
          <w:rFonts w:ascii="仿宋" w:eastAsia="仿宋" w:hAnsi="仿宋" w:cs="宋体" w:hint="eastAsia"/>
          <w:color w:val="333333"/>
          <w:kern w:val="0"/>
          <w:sz w:val="32"/>
          <w:szCs w:val="32"/>
        </w:rPr>
        <w:t>强调要用好“</w:t>
      </w:r>
      <w:r>
        <w:rPr>
          <w:rFonts w:ascii="仿宋" w:eastAsia="仿宋" w:hAnsi="仿宋" w:cs="宋体"/>
          <w:color w:val="333333"/>
          <w:kern w:val="0"/>
          <w:sz w:val="32"/>
          <w:szCs w:val="32"/>
        </w:rPr>
        <w:t>传帮带</w:t>
      </w:r>
      <w:r>
        <w:rPr>
          <w:rFonts w:ascii="仿宋" w:eastAsia="仿宋" w:hAnsi="仿宋" w:cs="宋体" w:hint="eastAsia"/>
          <w:color w:val="333333"/>
          <w:kern w:val="0"/>
          <w:sz w:val="32"/>
          <w:szCs w:val="32"/>
        </w:rPr>
        <w:t>”</w:t>
      </w:r>
      <w:bookmarkEnd w:id="5"/>
      <w:bookmarkEnd w:id="6"/>
      <w:r>
        <w:rPr>
          <w:rFonts w:ascii="仿宋" w:eastAsia="仿宋" w:hAnsi="仿宋" w:cs="宋体" w:hint="eastAsia"/>
          <w:color w:val="333333"/>
          <w:kern w:val="0"/>
          <w:sz w:val="32"/>
          <w:szCs w:val="32"/>
        </w:rPr>
        <w:t>，为青年同志搭建展示平台</w:t>
      </w:r>
      <w:r>
        <w:rPr>
          <w:rFonts w:ascii="仿宋" w:eastAsia="仿宋" w:hAnsi="仿宋" w:cs="宋体"/>
          <w:color w:val="333333"/>
          <w:kern w:val="0"/>
          <w:sz w:val="32"/>
          <w:szCs w:val="32"/>
        </w:rPr>
        <w:t>，推动精神传承与</w:t>
      </w:r>
      <w:r>
        <w:rPr>
          <w:rFonts w:ascii="仿宋" w:eastAsia="仿宋" w:hAnsi="仿宋" w:cs="宋体" w:hint="eastAsia"/>
          <w:color w:val="333333"/>
          <w:kern w:val="0"/>
          <w:sz w:val="32"/>
          <w:szCs w:val="32"/>
        </w:rPr>
        <w:t>科研</w:t>
      </w:r>
      <w:r>
        <w:rPr>
          <w:rFonts w:ascii="仿宋" w:eastAsia="仿宋" w:hAnsi="仿宋" w:cs="宋体"/>
          <w:color w:val="333333"/>
          <w:kern w:val="0"/>
          <w:sz w:val="32"/>
          <w:szCs w:val="32"/>
        </w:rPr>
        <w:t>创新双促进。</w:t>
      </w:r>
      <w:bookmarkEnd w:id="3"/>
      <w:bookmarkEnd w:id="4"/>
      <w:bookmarkEnd w:id="7"/>
      <w:bookmarkEnd w:id="8"/>
      <w:bookmarkEnd w:id="9"/>
    </w:p>
    <w:bookmarkEnd w:id="10"/>
    <w:p w:rsidR="00AE3126" w:rsidRDefault="00751757">
      <w:pPr>
        <w:widowControl/>
        <w:ind w:firstLineChars="200" w:firstLine="6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最后</w:t>
      </w:r>
      <w:r>
        <w:rPr>
          <w:rFonts w:ascii="仿宋" w:eastAsia="仿宋" w:hAnsi="仿宋" w:cs="宋体"/>
          <w:color w:val="333333"/>
          <w:kern w:val="0"/>
          <w:sz w:val="32"/>
          <w:szCs w:val="32"/>
        </w:rPr>
        <w:t>，青年</w:t>
      </w:r>
      <w:r>
        <w:rPr>
          <w:rFonts w:ascii="仿宋" w:eastAsia="仿宋" w:hAnsi="仿宋" w:cs="宋体" w:hint="eastAsia"/>
          <w:color w:val="333333"/>
          <w:kern w:val="0"/>
          <w:sz w:val="32"/>
          <w:szCs w:val="32"/>
        </w:rPr>
        <w:t>同志</w:t>
      </w:r>
      <w:r>
        <w:rPr>
          <w:rFonts w:ascii="仿宋" w:eastAsia="仿宋" w:hAnsi="仿宋" w:cs="宋体"/>
          <w:color w:val="333333"/>
          <w:kern w:val="0"/>
          <w:sz w:val="32"/>
          <w:szCs w:val="32"/>
        </w:rPr>
        <w:t>围绕</w:t>
      </w:r>
      <w:r>
        <w:rPr>
          <w:rFonts w:ascii="仿宋" w:eastAsia="仿宋" w:hAnsi="仿宋" w:cs="宋体" w:hint="eastAsia"/>
          <w:color w:val="333333"/>
          <w:kern w:val="0"/>
          <w:sz w:val="32"/>
          <w:szCs w:val="32"/>
        </w:rPr>
        <w:t>“</w:t>
      </w:r>
      <w:r>
        <w:rPr>
          <w:rFonts w:ascii="仿宋" w:eastAsia="仿宋" w:hAnsi="仿宋" w:cs="宋体"/>
          <w:color w:val="333333"/>
          <w:kern w:val="0"/>
          <w:sz w:val="32"/>
          <w:szCs w:val="32"/>
        </w:rPr>
        <w:t>如何将前辈精神转化为科研</w:t>
      </w:r>
      <w:r>
        <w:rPr>
          <w:rFonts w:ascii="仿宋" w:eastAsia="仿宋" w:hAnsi="仿宋" w:cs="宋体" w:hint="eastAsia"/>
          <w:color w:val="333333"/>
          <w:kern w:val="0"/>
          <w:sz w:val="32"/>
          <w:szCs w:val="32"/>
        </w:rPr>
        <w:t>和工作</w:t>
      </w:r>
      <w:r>
        <w:rPr>
          <w:rFonts w:ascii="仿宋" w:eastAsia="仿宋" w:hAnsi="仿宋" w:cs="宋体"/>
          <w:color w:val="333333"/>
          <w:kern w:val="0"/>
          <w:sz w:val="32"/>
          <w:szCs w:val="32"/>
        </w:rPr>
        <w:t>动力</w:t>
      </w:r>
      <w:r>
        <w:rPr>
          <w:rFonts w:ascii="仿宋" w:eastAsia="仿宋" w:hAnsi="仿宋" w:cs="宋体" w:hint="eastAsia"/>
          <w:color w:val="333333"/>
          <w:kern w:val="0"/>
          <w:sz w:val="32"/>
          <w:szCs w:val="32"/>
        </w:rPr>
        <w:t>”进行了座谈，周强代表党支部进行了逐一反馈。</w:t>
      </w:r>
    </w:p>
    <w:p w:rsidR="00AE3126" w:rsidRDefault="00751757">
      <w:pPr>
        <w:widowControl/>
        <w:jc w:val="center"/>
        <w:rPr>
          <w:rFonts w:ascii="仿宋" w:eastAsia="仿宋" w:hAnsi="仿宋" w:cs="宋体"/>
          <w:color w:val="333333"/>
          <w:kern w:val="0"/>
          <w:sz w:val="32"/>
          <w:szCs w:val="32"/>
        </w:rPr>
      </w:pPr>
      <w:r>
        <w:rPr>
          <w:rFonts w:ascii="仿宋" w:eastAsia="仿宋" w:hAnsi="仿宋" w:cs="宋体"/>
          <w:noProof/>
          <w:color w:val="333333"/>
          <w:kern w:val="0"/>
          <w:sz w:val="32"/>
          <w:szCs w:val="32"/>
        </w:rPr>
        <w:lastRenderedPageBreak/>
        <w:drawing>
          <wp:inline distT="0" distB="0" distL="0" distR="0">
            <wp:extent cx="4220210" cy="2540635"/>
            <wp:effectExtent l="0" t="0" r="0" b="0"/>
            <wp:docPr id="2" name="图片 2" descr="C:\Users\jjx\Documents\WeChat Files\wxid_ku6kfrnysxq221\FileStorage\Temp\25cf31ff61aa09cbdcf4b53bebc3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jjx\Documents\WeChat Files\wxid_ku6kfrnysxq221\FileStorage\Temp\25cf31ff61aa09cbdcf4b53bebc3184.jpg"/>
                    <pic:cNvPicPr>
                      <a:picLocks noChangeAspect="1" noChangeArrowheads="1"/>
                    </pic:cNvPicPr>
                  </pic:nvPicPr>
                  <pic:blipFill>
                    <a:blip r:embed="rId9" cstate="print">
                      <a:extLst>
                        <a:ext uri="{28A0092B-C50C-407E-A947-70E740481C1C}">
                          <a14:useLocalDpi xmlns:a14="http://schemas.microsoft.com/office/drawing/2010/main" val="0"/>
                        </a:ext>
                      </a:extLst>
                    </a:blip>
                    <a:srcRect t="19703"/>
                    <a:stretch>
                      <a:fillRect/>
                    </a:stretch>
                  </pic:blipFill>
                  <pic:spPr>
                    <a:xfrm>
                      <a:off x="0" y="0"/>
                      <a:ext cx="4221706" cy="2541479"/>
                    </a:xfrm>
                    <a:prstGeom prst="rect">
                      <a:avLst/>
                    </a:prstGeom>
                    <a:noFill/>
                    <a:ln>
                      <a:noFill/>
                    </a:ln>
                  </pic:spPr>
                </pic:pic>
              </a:graphicData>
            </a:graphic>
          </wp:inline>
        </w:drawing>
      </w:r>
    </w:p>
    <w:p w:rsidR="00AE3126" w:rsidRDefault="00751757">
      <w:pPr>
        <w:widowControl/>
        <w:shd w:val="clear" w:color="auto" w:fill="FFFFFF"/>
        <w:spacing w:line="480" w:lineRule="auto"/>
        <w:jc w:val="center"/>
        <w:rPr>
          <w:rFonts w:ascii="仿宋" w:eastAsia="仿宋" w:hAnsi="仿宋" w:cs="宋体"/>
          <w:color w:val="333333"/>
          <w:kern w:val="0"/>
          <w:sz w:val="32"/>
          <w:szCs w:val="32"/>
        </w:rPr>
      </w:pPr>
      <w:r>
        <w:rPr>
          <w:rFonts w:ascii="仿宋" w:eastAsia="仿宋" w:hAnsi="仿宋" w:cs="宋体"/>
          <w:noProof/>
          <w:color w:val="333333"/>
          <w:kern w:val="0"/>
          <w:sz w:val="32"/>
          <w:szCs w:val="32"/>
        </w:rPr>
        <w:drawing>
          <wp:inline distT="0" distB="0" distL="0" distR="0">
            <wp:extent cx="4184015" cy="2542540"/>
            <wp:effectExtent l="0" t="0" r="0" b="0"/>
            <wp:docPr id="3" name="图片 3" descr="C:\Users\jjx\Documents\WeChat Files\wxid_ku6kfrnysxq221\FileStorage\Temp\afdf37da4d4cd6d52935281784e25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jjx\Documents\WeChat Files\wxid_ku6kfrnysxq221\FileStorage\Temp\afdf37da4d4cd6d52935281784e259e.jpg"/>
                    <pic:cNvPicPr>
                      <a:picLocks noChangeAspect="1" noChangeArrowheads="1"/>
                    </pic:cNvPicPr>
                  </pic:nvPicPr>
                  <pic:blipFill>
                    <a:blip r:embed="rId10" cstate="print">
                      <a:extLst>
                        <a:ext uri="{28A0092B-C50C-407E-A947-70E740481C1C}">
                          <a14:useLocalDpi xmlns:a14="http://schemas.microsoft.com/office/drawing/2010/main" val="0"/>
                        </a:ext>
                      </a:extLst>
                    </a:blip>
                    <a:srcRect t="18929"/>
                    <a:stretch>
                      <a:fillRect/>
                    </a:stretch>
                  </pic:blipFill>
                  <pic:spPr>
                    <a:xfrm>
                      <a:off x="0" y="0"/>
                      <a:ext cx="4184335" cy="2543282"/>
                    </a:xfrm>
                    <a:prstGeom prst="rect">
                      <a:avLst/>
                    </a:prstGeom>
                    <a:noFill/>
                    <a:ln>
                      <a:noFill/>
                    </a:ln>
                  </pic:spPr>
                </pic:pic>
              </a:graphicData>
            </a:graphic>
          </wp:inline>
        </w:drawing>
      </w:r>
    </w:p>
    <w:p w:rsidR="00AE3126" w:rsidRDefault="00AE3126">
      <w:pPr>
        <w:widowControl/>
        <w:shd w:val="clear" w:color="auto" w:fill="FFFFFF"/>
        <w:spacing w:line="480" w:lineRule="auto"/>
        <w:jc w:val="center"/>
        <w:rPr>
          <w:rFonts w:ascii="仿宋" w:eastAsia="仿宋" w:hAnsi="仿宋" w:cs="宋体"/>
          <w:color w:val="333333"/>
          <w:kern w:val="0"/>
          <w:sz w:val="32"/>
          <w:szCs w:val="32"/>
        </w:rPr>
      </w:pPr>
    </w:p>
    <w:p w:rsidR="00AE3126" w:rsidRDefault="00AE3126">
      <w:pPr>
        <w:widowControl/>
        <w:shd w:val="clear" w:color="auto" w:fill="FFFFFF"/>
        <w:spacing w:line="480" w:lineRule="auto"/>
        <w:rPr>
          <w:rFonts w:ascii="仿宋" w:eastAsia="仿宋" w:hAnsi="仿宋" w:cs="宋体"/>
          <w:color w:val="333333"/>
          <w:kern w:val="0"/>
          <w:sz w:val="32"/>
          <w:szCs w:val="32"/>
        </w:rPr>
      </w:pPr>
    </w:p>
    <w:p w:rsidR="00AE3126" w:rsidRDefault="00751757">
      <w:pPr>
        <w:widowControl/>
        <w:shd w:val="clear" w:color="auto" w:fill="FFFFFF"/>
        <w:spacing w:line="480" w:lineRule="auto"/>
        <w:jc w:val="right"/>
        <w:rPr>
          <w:rFonts w:ascii="仿宋" w:eastAsia="仿宋" w:hAnsi="仿宋" w:cs="宋体"/>
          <w:color w:val="333333"/>
          <w:kern w:val="0"/>
          <w:sz w:val="32"/>
          <w:szCs w:val="32"/>
        </w:rPr>
      </w:pPr>
      <w:r>
        <w:rPr>
          <w:rFonts w:ascii="仿宋" w:eastAsia="仿宋" w:hAnsi="仿宋" w:cs="宋体" w:hint="eastAsia"/>
          <w:color w:val="333333"/>
          <w:kern w:val="0"/>
          <w:sz w:val="32"/>
          <w:szCs w:val="32"/>
        </w:rPr>
        <w:t>辐射安全所第三党支部   鞠金欣、周羿、周强  供稿</w:t>
      </w:r>
    </w:p>
    <w:p w:rsidR="00AE3126" w:rsidRDefault="00E33A16">
      <w:pPr>
        <w:widowControl/>
        <w:shd w:val="clear" w:color="auto" w:fill="FFFFFF"/>
        <w:spacing w:line="480" w:lineRule="auto"/>
        <w:ind w:right="320"/>
        <w:jc w:val="right"/>
        <w:rPr>
          <w:rFonts w:ascii="仿宋" w:eastAsia="仿宋" w:hAnsi="仿宋"/>
          <w:sz w:val="32"/>
          <w:szCs w:val="32"/>
        </w:rPr>
      </w:pPr>
      <w:r>
        <w:rPr>
          <w:rFonts w:ascii="仿宋" w:eastAsia="仿宋" w:hAnsi="仿宋" w:cs="宋体" w:hint="eastAsia"/>
          <w:color w:val="333333"/>
          <w:kern w:val="0"/>
          <w:sz w:val="32"/>
          <w:szCs w:val="32"/>
        </w:rPr>
        <w:t>2025年10</w:t>
      </w:r>
      <w:r w:rsidR="00751757">
        <w:rPr>
          <w:rFonts w:ascii="仿宋" w:eastAsia="仿宋" w:hAnsi="仿宋" w:cs="宋体" w:hint="eastAsia"/>
          <w:color w:val="333333"/>
          <w:kern w:val="0"/>
          <w:sz w:val="32"/>
          <w:szCs w:val="32"/>
        </w:rPr>
        <w:t>月</w:t>
      </w:r>
      <w:r>
        <w:rPr>
          <w:rFonts w:ascii="仿宋" w:eastAsia="仿宋" w:hAnsi="仿宋" w:cs="宋体" w:hint="eastAsia"/>
          <w:color w:val="333333"/>
          <w:kern w:val="0"/>
          <w:sz w:val="32"/>
          <w:szCs w:val="32"/>
        </w:rPr>
        <w:t>9</w:t>
      </w:r>
      <w:r w:rsidR="00751757">
        <w:rPr>
          <w:rFonts w:ascii="仿宋" w:eastAsia="仿宋" w:hAnsi="仿宋" w:cs="宋体" w:hint="eastAsia"/>
          <w:color w:val="333333"/>
          <w:kern w:val="0"/>
          <w:sz w:val="32"/>
          <w:szCs w:val="32"/>
        </w:rPr>
        <w:t>日</w:t>
      </w:r>
    </w:p>
    <w:sectPr w:rsidR="00AE3126" w:rsidSect="008E70BA">
      <w:footerReference w:type="default" r:id="rId11"/>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445">
      <wne:macro wne:macroName="MATHTYPECOMMANDS.UILIB.MTCOMMAND_EDITEQUATIONINPLACE"/>
    </wne:keymap>
    <wne:keymap wne:kcmPrimary="044F">
      <wne:macro wne:macroName="MATHTYPECOMMANDS.UILIB.MTCOMMAND_EDITEQUATIONOPEN"/>
    </wne:keymap>
    <wne:keymap wne:kcmPrimary="0451">
      <wne:macro wne:macroName="MATHTYPECOMMANDS.UILIB.MTCOMMAND_INSERTDISPEQN"/>
    </wne:keymap>
    <wne:keymap wne:kcmPrimary="04DC">
      <wne:macro wne:macroName="MATHTYPECOMMANDS.UILIB.MTCOMMAND_TEXTOGGLE"/>
    </wne:keymap>
    <wne:keymap wne:kcmPrimary="0551">
      <wne:macro wne:macroName="MATHTYPECOMMANDS.UILIB.MTCOMMAND_INSERTRIGHTNUMBEREDDISPEQN"/>
    </wne:keymap>
    <wne:keymap wne:kcmPrimary="0651">
      <wne:macro wne:macroName="MATHTYPECOMMANDS.UILIB.MTCOMMAND_INSERTINLINEEQN"/>
    </wne:keymap>
    <wne:keymap wne:kcmPrimary="0751">
      <wne:macro wne:macroName="MATHTYPECOMMANDS.UILIB.MTCOMMAND_INSERTLEFTNUMBEREDDISPEQN"/>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A03" w:rsidRDefault="00EC1A03">
      <w:r>
        <w:separator/>
      </w:r>
    </w:p>
  </w:endnote>
  <w:endnote w:type="continuationSeparator" w:id="0">
    <w:p w:rsidR="00EC1A03" w:rsidRDefault="00EC1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696782"/>
    </w:sdtPr>
    <w:sdtEndPr>
      <w:rPr>
        <w:rFonts w:ascii="仿宋" w:eastAsia="仿宋" w:hAnsi="仿宋"/>
        <w:sz w:val="32"/>
        <w:szCs w:val="32"/>
      </w:rPr>
    </w:sdtEndPr>
    <w:sdtContent>
      <w:p w:rsidR="00AE3126" w:rsidRDefault="008E70BA">
        <w:pPr>
          <w:pStyle w:val="a5"/>
          <w:jc w:val="center"/>
          <w:rPr>
            <w:rFonts w:ascii="仿宋" w:eastAsia="仿宋" w:hAnsi="仿宋"/>
            <w:sz w:val="32"/>
            <w:szCs w:val="32"/>
          </w:rPr>
        </w:pPr>
        <w:r>
          <w:rPr>
            <w:rFonts w:ascii="仿宋" w:eastAsia="仿宋" w:hAnsi="仿宋"/>
            <w:sz w:val="32"/>
            <w:szCs w:val="32"/>
          </w:rPr>
          <w:fldChar w:fldCharType="begin"/>
        </w:r>
        <w:r w:rsidR="00751757">
          <w:rPr>
            <w:rFonts w:ascii="仿宋" w:eastAsia="仿宋" w:hAnsi="仿宋"/>
            <w:sz w:val="32"/>
            <w:szCs w:val="32"/>
          </w:rPr>
          <w:instrText>PAGE   \* MERGEFORMAT</w:instrText>
        </w:r>
        <w:r>
          <w:rPr>
            <w:rFonts w:ascii="仿宋" w:eastAsia="仿宋" w:hAnsi="仿宋"/>
            <w:sz w:val="32"/>
            <w:szCs w:val="32"/>
          </w:rPr>
          <w:fldChar w:fldCharType="separate"/>
        </w:r>
        <w:r w:rsidR="00D510F9" w:rsidRPr="00D510F9">
          <w:rPr>
            <w:rFonts w:ascii="仿宋" w:eastAsia="仿宋" w:hAnsi="仿宋"/>
            <w:noProof/>
            <w:sz w:val="32"/>
            <w:szCs w:val="32"/>
            <w:lang w:val="zh-CN"/>
          </w:rPr>
          <w:t>2</w:t>
        </w:r>
        <w:r>
          <w:rPr>
            <w:rFonts w:ascii="仿宋" w:eastAsia="仿宋" w:hAnsi="仿宋"/>
            <w:sz w:val="32"/>
            <w:szCs w:val="3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A03" w:rsidRDefault="00EC1A03">
      <w:r>
        <w:separator/>
      </w:r>
    </w:p>
  </w:footnote>
  <w:footnote w:type="continuationSeparator" w:id="0">
    <w:p w:rsidR="00EC1A03" w:rsidRDefault="00EC1A03">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潜水de鱼">
    <w15:presenceInfo w15:providerId="WPS Office" w15:userId="58939238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015EA"/>
    <w:rsid w:val="000043B9"/>
    <w:rsid w:val="00015776"/>
    <w:rsid w:val="0001691E"/>
    <w:rsid w:val="00036346"/>
    <w:rsid w:val="00043A0D"/>
    <w:rsid w:val="00047C69"/>
    <w:rsid w:val="00060464"/>
    <w:rsid w:val="00061795"/>
    <w:rsid w:val="00080C79"/>
    <w:rsid w:val="00091FB5"/>
    <w:rsid w:val="0009420A"/>
    <w:rsid w:val="000A7999"/>
    <w:rsid w:val="000B753A"/>
    <w:rsid w:val="000F74C7"/>
    <w:rsid w:val="0010643E"/>
    <w:rsid w:val="001168B5"/>
    <w:rsid w:val="0011777E"/>
    <w:rsid w:val="001438AF"/>
    <w:rsid w:val="00161402"/>
    <w:rsid w:val="0016469F"/>
    <w:rsid w:val="00166663"/>
    <w:rsid w:val="001679EE"/>
    <w:rsid w:val="0017077F"/>
    <w:rsid w:val="001719C2"/>
    <w:rsid w:val="001736C3"/>
    <w:rsid w:val="00187EC2"/>
    <w:rsid w:val="00193D63"/>
    <w:rsid w:val="001B48C7"/>
    <w:rsid w:val="001B4B94"/>
    <w:rsid w:val="001B735C"/>
    <w:rsid w:val="001C092E"/>
    <w:rsid w:val="001D501A"/>
    <w:rsid w:val="001F48BF"/>
    <w:rsid w:val="00200B82"/>
    <w:rsid w:val="002040F6"/>
    <w:rsid w:val="00224DBA"/>
    <w:rsid w:val="00245C6B"/>
    <w:rsid w:val="00247869"/>
    <w:rsid w:val="00254301"/>
    <w:rsid w:val="00255514"/>
    <w:rsid w:val="00272992"/>
    <w:rsid w:val="00291E6B"/>
    <w:rsid w:val="002976F7"/>
    <w:rsid w:val="002A161B"/>
    <w:rsid w:val="002B1C46"/>
    <w:rsid w:val="002B7F51"/>
    <w:rsid w:val="002D0035"/>
    <w:rsid w:val="002D47BB"/>
    <w:rsid w:val="002D5187"/>
    <w:rsid w:val="002E3C66"/>
    <w:rsid w:val="002F004E"/>
    <w:rsid w:val="002F6F98"/>
    <w:rsid w:val="00314FE0"/>
    <w:rsid w:val="0034011B"/>
    <w:rsid w:val="00361813"/>
    <w:rsid w:val="00376C75"/>
    <w:rsid w:val="003938EB"/>
    <w:rsid w:val="003A26E2"/>
    <w:rsid w:val="003A3894"/>
    <w:rsid w:val="003B680F"/>
    <w:rsid w:val="003B72AF"/>
    <w:rsid w:val="003C3246"/>
    <w:rsid w:val="003D03FB"/>
    <w:rsid w:val="003E451B"/>
    <w:rsid w:val="004002E4"/>
    <w:rsid w:val="00421AD1"/>
    <w:rsid w:val="0043363D"/>
    <w:rsid w:val="004508E5"/>
    <w:rsid w:val="00473015"/>
    <w:rsid w:val="00473296"/>
    <w:rsid w:val="004821E9"/>
    <w:rsid w:val="004829EA"/>
    <w:rsid w:val="00484997"/>
    <w:rsid w:val="00487CDC"/>
    <w:rsid w:val="00492798"/>
    <w:rsid w:val="00493510"/>
    <w:rsid w:val="004B6807"/>
    <w:rsid w:val="004C39AC"/>
    <w:rsid w:val="004C49D7"/>
    <w:rsid w:val="004C6DF7"/>
    <w:rsid w:val="004E3396"/>
    <w:rsid w:val="004E43C9"/>
    <w:rsid w:val="00505CCA"/>
    <w:rsid w:val="0050707F"/>
    <w:rsid w:val="00513862"/>
    <w:rsid w:val="00515ABA"/>
    <w:rsid w:val="0051622A"/>
    <w:rsid w:val="0051634E"/>
    <w:rsid w:val="00522B08"/>
    <w:rsid w:val="00523311"/>
    <w:rsid w:val="0053273B"/>
    <w:rsid w:val="00533958"/>
    <w:rsid w:val="00537BF5"/>
    <w:rsid w:val="00572C4D"/>
    <w:rsid w:val="00581DFA"/>
    <w:rsid w:val="0058440E"/>
    <w:rsid w:val="00586B69"/>
    <w:rsid w:val="00590F79"/>
    <w:rsid w:val="005915E5"/>
    <w:rsid w:val="005919CD"/>
    <w:rsid w:val="00593879"/>
    <w:rsid w:val="00594B72"/>
    <w:rsid w:val="00594BDA"/>
    <w:rsid w:val="005A0A23"/>
    <w:rsid w:val="005C4C73"/>
    <w:rsid w:val="005F5F4A"/>
    <w:rsid w:val="006152A5"/>
    <w:rsid w:val="00626BBF"/>
    <w:rsid w:val="006273C7"/>
    <w:rsid w:val="00631163"/>
    <w:rsid w:val="00645FFD"/>
    <w:rsid w:val="00647389"/>
    <w:rsid w:val="00661960"/>
    <w:rsid w:val="006631EE"/>
    <w:rsid w:val="00695B7A"/>
    <w:rsid w:val="006C0A53"/>
    <w:rsid w:val="006D162D"/>
    <w:rsid w:val="006D78F7"/>
    <w:rsid w:val="006E20F9"/>
    <w:rsid w:val="006E4716"/>
    <w:rsid w:val="006E7B24"/>
    <w:rsid w:val="006F63FD"/>
    <w:rsid w:val="006F7462"/>
    <w:rsid w:val="00705BE6"/>
    <w:rsid w:val="00712747"/>
    <w:rsid w:val="0072787F"/>
    <w:rsid w:val="00733B3C"/>
    <w:rsid w:val="007378B3"/>
    <w:rsid w:val="00750573"/>
    <w:rsid w:val="00751757"/>
    <w:rsid w:val="007526C5"/>
    <w:rsid w:val="007547B0"/>
    <w:rsid w:val="00773B27"/>
    <w:rsid w:val="007801AC"/>
    <w:rsid w:val="00781646"/>
    <w:rsid w:val="00782BA7"/>
    <w:rsid w:val="007914BD"/>
    <w:rsid w:val="00793BA5"/>
    <w:rsid w:val="007A4DC6"/>
    <w:rsid w:val="007A68CA"/>
    <w:rsid w:val="007C177F"/>
    <w:rsid w:val="007E37B8"/>
    <w:rsid w:val="007F70D3"/>
    <w:rsid w:val="00812FF0"/>
    <w:rsid w:val="0082337E"/>
    <w:rsid w:val="0084176B"/>
    <w:rsid w:val="00843EF9"/>
    <w:rsid w:val="00847673"/>
    <w:rsid w:val="0084777F"/>
    <w:rsid w:val="00866AD0"/>
    <w:rsid w:val="00882AC9"/>
    <w:rsid w:val="00883BA9"/>
    <w:rsid w:val="00885D7D"/>
    <w:rsid w:val="008961E4"/>
    <w:rsid w:val="008B0EC0"/>
    <w:rsid w:val="008B2B74"/>
    <w:rsid w:val="008C0B74"/>
    <w:rsid w:val="008C1764"/>
    <w:rsid w:val="008D7292"/>
    <w:rsid w:val="008E31A7"/>
    <w:rsid w:val="008E70BA"/>
    <w:rsid w:val="008E726C"/>
    <w:rsid w:val="008E73DB"/>
    <w:rsid w:val="0091107F"/>
    <w:rsid w:val="009164A6"/>
    <w:rsid w:val="009172C3"/>
    <w:rsid w:val="00931101"/>
    <w:rsid w:val="00931A36"/>
    <w:rsid w:val="00955A70"/>
    <w:rsid w:val="0095714F"/>
    <w:rsid w:val="009725DB"/>
    <w:rsid w:val="00974832"/>
    <w:rsid w:val="0097659C"/>
    <w:rsid w:val="00982603"/>
    <w:rsid w:val="00996A6A"/>
    <w:rsid w:val="009A3886"/>
    <w:rsid w:val="009E20F9"/>
    <w:rsid w:val="009E2525"/>
    <w:rsid w:val="00A02620"/>
    <w:rsid w:val="00A135EE"/>
    <w:rsid w:val="00A270E9"/>
    <w:rsid w:val="00A40CCC"/>
    <w:rsid w:val="00A467B2"/>
    <w:rsid w:val="00A5121E"/>
    <w:rsid w:val="00A51E64"/>
    <w:rsid w:val="00A61AEF"/>
    <w:rsid w:val="00A75C76"/>
    <w:rsid w:val="00A805F1"/>
    <w:rsid w:val="00A94981"/>
    <w:rsid w:val="00AA352F"/>
    <w:rsid w:val="00AB35FA"/>
    <w:rsid w:val="00AD2C01"/>
    <w:rsid w:val="00AE2ED7"/>
    <w:rsid w:val="00AE3126"/>
    <w:rsid w:val="00B17AB7"/>
    <w:rsid w:val="00B23B0E"/>
    <w:rsid w:val="00B34F54"/>
    <w:rsid w:val="00B47F13"/>
    <w:rsid w:val="00B8263F"/>
    <w:rsid w:val="00B8328F"/>
    <w:rsid w:val="00B8474D"/>
    <w:rsid w:val="00B85C28"/>
    <w:rsid w:val="00B85E8D"/>
    <w:rsid w:val="00B9067F"/>
    <w:rsid w:val="00B95F1B"/>
    <w:rsid w:val="00BA1DE1"/>
    <w:rsid w:val="00BB19A2"/>
    <w:rsid w:val="00BD4A50"/>
    <w:rsid w:val="00BE505C"/>
    <w:rsid w:val="00BE5C89"/>
    <w:rsid w:val="00C002F5"/>
    <w:rsid w:val="00C13BD4"/>
    <w:rsid w:val="00C14260"/>
    <w:rsid w:val="00C36B6E"/>
    <w:rsid w:val="00C43C27"/>
    <w:rsid w:val="00C52671"/>
    <w:rsid w:val="00C64826"/>
    <w:rsid w:val="00C76DFC"/>
    <w:rsid w:val="00C81FE3"/>
    <w:rsid w:val="00C844FB"/>
    <w:rsid w:val="00C87F3F"/>
    <w:rsid w:val="00C915DB"/>
    <w:rsid w:val="00C92BF8"/>
    <w:rsid w:val="00C931EC"/>
    <w:rsid w:val="00C947FD"/>
    <w:rsid w:val="00CD23CE"/>
    <w:rsid w:val="00CE4AC9"/>
    <w:rsid w:val="00CE4E6A"/>
    <w:rsid w:val="00D07BC5"/>
    <w:rsid w:val="00D15165"/>
    <w:rsid w:val="00D2003C"/>
    <w:rsid w:val="00D2789C"/>
    <w:rsid w:val="00D33306"/>
    <w:rsid w:val="00D33971"/>
    <w:rsid w:val="00D45AC8"/>
    <w:rsid w:val="00D510F9"/>
    <w:rsid w:val="00D60087"/>
    <w:rsid w:val="00D72110"/>
    <w:rsid w:val="00D82DF1"/>
    <w:rsid w:val="00D92D3A"/>
    <w:rsid w:val="00D933BA"/>
    <w:rsid w:val="00D947E7"/>
    <w:rsid w:val="00DA2C15"/>
    <w:rsid w:val="00DC4C2E"/>
    <w:rsid w:val="00DD423C"/>
    <w:rsid w:val="00DD4A83"/>
    <w:rsid w:val="00DD63A4"/>
    <w:rsid w:val="00DE04E8"/>
    <w:rsid w:val="00E335B8"/>
    <w:rsid w:val="00E33A16"/>
    <w:rsid w:val="00E36E4B"/>
    <w:rsid w:val="00E52F3B"/>
    <w:rsid w:val="00E80953"/>
    <w:rsid w:val="00E827CB"/>
    <w:rsid w:val="00E917B8"/>
    <w:rsid w:val="00EA7E79"/>
    <w:rsid w:val="00EC00C5"/>
    <w:rsid w:val="00EC1A03"/>
    <w:rsid w:val="00EC26C6"/>
    <w:rsid w:val="00EC4CC2"/>
    <w:rsid w:val="00ED0AC5"/>
    <w:rsid w:val="00ED4726"/>
    <w:rsid w:val="00EE473E"/>
    <w:rsid w:val="00EE509B"/>
    <w:rsid w:val="00EF5BB5"/>
    <w:rsid w:val="00F0061F"/>
    <w:rsid w:val="00F015EA"/>
    <w:rsid w:val="00F02351"/>
    <w:rsid w:val="00F12FC5"/>
    <w:rsid w:val="00F17C1E"/>
    <w:rsid w:val="00F22CEC"/>
    <w:rsid w:val="00F41D50"/>
    <w:rsid w:val="00F50C86"/>
    <w:rsid w:val="00F52109"/>
    <w:rsid w:val="00F57348"/>
    <w:rsid w:val="00F5734E"/>
    <w:rsid w:val="00F60C79"/>
    <w:rsid w:val="00F6324C"/>
    <w:rsid w:val="00F65462"/>
    <w:rsid w:val="00F7611C"/>
    <w:rsid w:val="00F80FAA"/>
    <w:rsid w:val="00F868C2"/>
    <w:rsid w:val="00F9108C"/>
    <w:rsid w:val="00F96943"/>
    <w:rsid w:val="00FB0119"/>
    <w:rsid w:val="00FD176D"/>
    <w:rsid w:val="00FD26C3"/>
    <w:rsid w:val="00FE2E92"/>
    <w:rsid w:val="010F224A"/>
    <w:rsid w:val="01D86637"/>
    <w:rsid w:val="025F0B06"/>
    <w:rsid w:val="06691F53"/>
    <w:rsid w:val="07C02047"/>
    <w:rsid w:val="08A87EEF"/>
    <w:rsid w:val="0A0F696E"/>
    <w:rsid w:val="0A127ECD"/>
    <w:rsid w:val="0DB735A4"/>
    <w:rsid w:val="0E963B01"/>
    <w:rsid w:val="0F29227F"/>
    <w:rsid w:val="11E42DD6"/>
    <w:rsid w:val="12942999"/>
    <w:rsid w:val="13C36FCD"/>
    <w:rsid w:val="158D108E"/>
    <w:rsid w:val="172008AF"/>
    <w:rsid w:val="196C5F64"/>
    <w:rsid w:val="1A1F0E4F"/>
    <w:rsid w:val="1B4D19EC"/>
    <w:rsid w:val="1B5C5AE6"/>
    <w:rsid w:val="1D7B2840"/>
    <w:rsid w:val="1F1C3BAF"/>
    <w:rsid w:val="1FBF24A8"/>
    <w:rsid w:val="207B2B57"/>
    <w:rsid w:val="21184954"/>
    <w:rsid w:val="22192627"/>
    <w:rsid w:val="22CD6F6E"/>
    <w:rsid w:val="23E46C65"/>
    <w:rsid w:val="24CA19B7"/>
    <w:rsid w:val="24D64800"/>
    <w:rsid w:val="25E116AE"/>
    <w:rsid w:val="279F35CF"/>
    <w:rsid w:val="28194617"/>
    <w:rsid w:val="28793E20"/>
    <w:rsid w:val="29D05CC2"/>
    <w:rsid w:val="29E40059"/>
    <w:rsid w:val="2A7C3754"/>
    <w:rsid w:val="2B387B10"/>
    <w:rsid w:val="2B6E5792"/>
    <w:rsid w:val="2CC17B44"/>
    <w:rsid w:val="2E0979F4"/>
    <w:rsid w:val="2E6A6088"/>
    <w:rsid w:val="323D02C1"/>
    <w:rsid w:val="34B306BA"/>
    <w:rsid w:val="35913FD4"/>
    <w:rsid w:val="382B6298"/>
    <w:rsid w:val="39455658"/>
    <w:rsid w:val="3DB81A22"/>
    <w:rsid w:val="3FB44922"/>
    <w:rsid w:val="427E2307"/>
    <w:rsid w:val="42F97BDF"/>
    <w:rsid w:val="4340673C"/>
    <w:rsid w:val="446E63AB"/>
    <w:rsid w:val="44C17DEA"/>
    <w:rsid w:val="45AF2070"/>
    <w:rsid w:val="45FB3C6E"/>
    <w:rsid w:val="46517D32"/>
    <w:rsid w:val="47C733EE"/>
    <w:rsid w:val="48CE59D1"/>
    <w:rsid w:val="48D3558F"/>
    <w:rsid w:val="48EE2DE0"/>
    <w:rsid w:val="4A225638"/>
    <w:rsid w:val="4BE96317"/>
    <w:rsid w:val="4FE85264"/>
    <w:rsid w:val="506B379F"/>
    <w:rsid w:val="518610FA"/>
    <w:rsid w:val="538232D9"/>
    <w:rsid w:val="543A0058"/>
    <w:rsid w:val="55F45FE4"/>
    <w:rsid w:val="5697709C"/>
    <w:rsid w:val="57C36DAB"/>
    <w:rsid w:val="5809221B"/>
    <w:rsid w:val="5A993AC9"/>
    <w:rsid w:val="5AD519F0"/>
    <w:rsid w:val="64A5151D"/>
    <w:rsid w:val="668B029F"/>
    <w:rsid w:val="66DE7BE4"/>
    <w:rsid w:val="67D40A1B"/>
    <w:rsid w:val="69A73AB6"/>
    <w:rsid w:val="6A274783"/>
    <w:rsid w:val="6ABA54B9"/>
    <w:rsid w:val="6B5B4665"/>
    <w:rsid w:val="6BB0581C"/>
    <w:rsid w:val="71F209BD"/>
    <w:rsid w:val="7346278E"/>
    <w:rsid w:val="74056362"/>
    <w:rsid w:val="75733AA4"/>
    <w:rsid w:val="769F2CF4"/>
    <w:rsid w:val="786732E5"/>
    <w:rsid w:val="79876FEC"/>
    <w:rsid w:val="7AE1559E"/>
    <w:rsid w:val="7B9239F3"/>
    <w:rsid w:val="7FD308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0B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8E70BA"/>
    <w:pPr>
      <w:jc w:val="left"/>
    </w:pPr>
  </w:style>
  <w:style w:type="paragraph" w:styleId="a4">
    <w:name w:val="Balloon Text"/>
    <w:basedOn w:val="a"/>
    <w:link w:val="Char0"/>
    <w:uiPriority w:val="99"/>
    <w:semiHidden/>
    <w:unhideWhenUsed/>
    <w:qFormat/>
    <w:rsid w:val="008E70BA"/>
    <w:rPr>
      <w:sz w:val="18"/>
      <w:szCs w:val="18"/>
    </w:rPr>
  </w:style>
  <w:style w:type="paragraph" w:styleId="a5">
    <w:name w:val="footer"/>
    <w:basedOn w:val="a"/>
    <w:link w:val="Char1"/>
    <w:uiPriority w:val="99"/>
    <w:unhideWhenUsed/>
    <w:qFormat/>
    <w:rsid w:val="008E70BA"/>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8E70BA"/>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8E70BA"/>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sid w:val="008E70BA"/>
    <w:rPr>
      <w:b/>
      <w:bCs/>
    </w:rPr>
  </w:style>
  <w:style w:type="character" w:styleId="a9">
    <w:name w:val="Hyperlink"/>
    <w:basedOn w:val="a0"/>
    <w:uiPriority w:val="99"/>
    <w:semiHidden/>
    <w:unhideWhenUsed/>
    <w:qFormat/>
    <w:rsid w:val="008E70BA"/>
    <w:rPr>
      <w:color w:val="0000FF"/>
      <w:u w:val="single"/>
    </w:rPr>
  </w:style>
  <w:style w:type="character" w:styleId="aa">
    <w:name w:val="annotation reference"/>
    <w:basedOn w:val="a0"/>
    <w:uiPriority w:val="99"/>
    <w:semiHidden/>
    <w:unhideWhenUsed/>
    <w:qFormat/>
    <w:rsid w:val="008E70BA"/>
    <w:rPr>
      <w:sz w:val="21"/>
      <w:szCs w:val="21"/>
    </w:rPr>
  </w:style>
  <w:style w:type="character" w:customStyle="1" w:styleId="no-attend">
    <w:name w:val="no-attend"/>
    <w:basedOn w:val="a0"/>
    <w:qFormat/>
    <w:rsid w:val="008E70BA"/>
  </w:style>
  <w:style w:type="character" w:customStyle="1" w:styleId="tf-ml10">
    <w:name w:val="tf-ml10"/>
    <w:basedOn w:val="a0"/>
    <w:qFormat/>
    <w:rsid w:val="008E70BA"/>
  </w:style>
  <w:style w:type="character" w:customStyle="1" w:styleId="Char0">
    <w:name w:val="批注框文本 Char"/>
    <w:basedOn w:val="a0"/>
    <w:link w:val="a4"/>
    <w:uiPriority w:val="99"/>
    <w:semiHidden/>
    <w:qFormat/>
    <w:rsid w:val="008E70BA"/>
    <w:rPr>
      <w:sz w:val="18"/>
      <w:szCs w:val="18"/>
    </w:rPr>
  </w:style>
  <w:style w:type="character" w:customStyle="1" w:styleId="Char2">
    <w:name w:val="页眉 Char"/>
    <w:basedOn w:val="a0"/>
    <w:link w:val="a6"/>
    <w:uiPriority w:val="99"/>
    <w:qFormat/>
    <w:rsid w:val="008E70BA"/>
    <w:rPr>
      <w:kern w:val="2"/>
      <w:sz w:val="18"/>
      <w:szCs w:val="18"/>
    </w:rPr>
  </w:style>
  <w:style w:type="character" w:customStyle="1" w:styleId="Char1">
    <w:name w:val="页脚 Char"/>
    <w:basedOn w:val="a0"/>
    <w:link w:val="a5"/>
    <w:uiPriority w:val="99"/>
    <w:qFormat/>
    <w:rsid w:val="008E70BA"/>
    <w:rPr>
      <w:kern w:val="2"/>
      <w:sz w:val="18"/>
      <w:szCs w:val="18"/>
    </w:rPr>
  </w:style>
  <w:style w:type="paragraph" w:customStyle="1" w:styleId="1">
    <w:name w:val="修订1"/>
    <w:hidden/>
    <w:uiPriority w:val="99"/>
    <w:semiHidden/>
    <w:qFormat/>
    <w:rsid w:val="008E70BA"/>
    <w:rPr>
      <w:kern w:val="2"/>
      <w:sz w:val="21"/>
      <w:szCs w:val="22"/>
    </w:rPr>
  </w:style>
  <w:style w:type="character" w:customStyle="1" w:styleId="Char">
    <w:name w:val="批注文字 Char"/>
    <w:basedOn w:val="a0"/>
    <w:link w:val="a3"/>
    <w:uiPriority w:val="99"/>
    <w:semiHidden/>
    <w:qFormat/>
    <w:rsid w:val="008E70BA"/>
    <w:rPr>
      <w:kern w:val="2"/>
      <w:sz w:val="21"/>
      <w:szCs w:val="22"/>
    </w:rPr>
  </w:style>
  <w:style w:type="character" w:customStyle="1" w:styleId="Char3">
    <w:name w:val="批注主题 Char"/>
    <w:basedOn w:val="Char"/>
    <w:link w:val="a8"/>
    <w:uiPriority w:val="99"/>
    <w:semiHidden/>
    <w:qFormat/>
    <w:rsid w:val="008E70BA"/>
    <w:rPr>
      <w:b/>
      <w:bCs/>
      <w:kern w:val="2"/>
      <w:sz w:val="21"/>
      <w:szCs w:val="22"/>
    </w:rPr>
  </w:style>
  <w:style w:type="paragraph" w:customStyle="1" w:styleId="2">
    <w:name w:val="修订2"/>
    <w:hidden/>
    <w:uiPriority w:val="99"/>
    <w:unhideWhenUsed/>
    <w:qFormat/>
    <w:rsid w:val="008E70BA"/>
    <w:rPr>
      <w:kern w:val="2"/>
      <w:sz w:val="21"/>
      <w:szCs w:val="22"/>
    </w:rPr>
  </w:style>
  <w:style w:type="paragraph" w:customStyle="1" w:styleId="3">
    <w:name w:val="修订3"/>
    <w:hidden/>
    <w:uiPriority w:val="99"/>
    <w:unhideWhenUsed/>
    <w:qFormat/>
    <w:rsid w:val="008E70BA"/>
    <w:rPr>
      <w:kern w:val="2"/>
      <w:sz w:val="21"/>
      <w:szCs w:val="22"/>
    </w:rPr>
  </w:style>
  <w:style w:type="paragraph" w:customStyle="1" w:styleId="4">
    <w:name w:val="修订4"/>
    <w:hidden/>
    <w:uiPriority w:val="99"/>
    <w:unhideWhenUsed/>
    <w:rsid w:val="008E70BA"/>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823FC-9026-4408-B6F4-D9E7445BD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63</Words>
  <Characters>364</Characters>
  <Application>Microsoft Office Word</Application>
  <DocSecurity>0</DocSecurity>
  <Lines>3</Lines>
  <Paragraphs>1</Paragraphs>
  <ScaleCrop>false</ScaleCrop>
  <Company/>
  <LinksUpToDate>false</LinksUpToDate>
  <CharactersWithSpaces>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zhouqiang</dc:creator>
  <cp:lastModifiedBy>政策标准研究室</cp:lastModifiedBy>
  <cp:revision>62</cp:revision>
  <dcterms:created xsi:type="dcterms:W3CDTF">2025-03-07T00:55:00Z</dcterms:created>
  <dcterms:modified xsi:type="dcterms:W3CDTF">2025-10-09T07:48:00Z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eyJoZGlkIjoiNzcyZmM2OTI4MmIyYjQ5YTczMzRkZWNiMjg3MWIyYTkiLCJ1c2VySWQiOiIxMTU5MjE0NDg3In0=</vt:lpwstr>
  </property>
  <property fmtid="{D5CDD505-2E9C-101B-9397-08002B2CF9AE}" pid="4" name="ICV">
    <vt:lpwstr>DED7809C50DB4098B0FAB0419837BB1C_13</vt:lpwstr>
  </property>
</Properties>
</file>